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200.0" w:type="dxa"/>
        <w:jc w:val="left"/>
        <w:tblInd w:w="-3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41"/>
        <w:gridCol w:w="1504"/>
        <w:gridCol w:w="407"/>
        <w:gridCol w:w="1530"/>
        <w:gridCol w:w="1435"/>
        <w:gridCol w:w="1030"/>
        <w:gridCol w:w="1043"/>
        <w:gridCol w:w="2210"/>
        <w:tblGridChange w:id="0">
          <w:tblGrid>
            <w:gridCol w:w="1041"/>
            <w:gridCol w:w="1504"/>
            <w:gridCol w:w="407"/>
            <w:gridCol w:w="1530"/>
            <w:gridCol w:w="1435"/>
            <w:gridCol w:w="1030"/>
            <w:gridCol w:w="1043"/>
            <w:gridCol w:w="2210"/>
          </w:tblGrid>
        </w:tblGridChange>
      </w:tblGrid>
      <w:tr>
        <w:trPr>
          <w:cantSplit w:val="0"/>
          <w:trHeight w:val="552" w:hRule="atLeast"/>
          <w:tblHeader w:val="0"/>
        </w:trPr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0F">
            <w:pPr>
              <w:jc w:val="center"/>
              <w:rPr>
                <w:sz w:val="28"/>
                <w:szCs w:val="28"/>
              </w:rPr>
            </w:pPr>
            <w:bookmarkStart w:colFirst="0" w:colLast="0" w:name="_heading=h.ez2sfi52xckl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" w:hRule="atLeast"/>
          <w:tblHeader w:val="0"/>
        </w:trPr>
        <w:tc>
          <w:tcPr>
            <w:gridSpan w:val="8"/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DADOS DO PROJETO</w:t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DO PROJETO:</w:t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N. PROJETO: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COORDENADOR:</w:t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gridSpan w:val="8"/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2. DADOS DO(A) BENEFICIÁRIO(A)</w:t>
            </w:r>
            <w:r w:rsidDel="00000000" w:rsidR="00000000" w:rsidRPr="00000000">
              <w:rPr>
                <w:rtl w:val="0"/>
              </w:rPr>
            </w:r>
          </w:p>
          <w:sdt>
            <w:sdtPr>
              <w:lock w:val="contentLocked"/>
              <w:tag w:val="goog_rdk_0"/>
            </w:sdtPr>
            <w:sdtContent>
              <w:tbl>
                <w:tblPr>
                  <w:tblStyle w:val="Table2"/>
                  <w:tblW w:w="10200.0" w:type="dxa"/>
                  <w:jc w:val="left"/>
                  <w:tblInd w:w="-35.0" w:type="dxa"/>
                  <w:tbl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  <w:insideH w:color="000000" w:space="0" w:sz="4" w:val="single"/>
                    <w:insideV w:color="000000" w:space="0" w:sz="4" w:val="single"/>
                  </w:tblBorders>
                  <w:tblLayout w:type="fixed"/>
                  <w:tblLook w:val="0400"/>
                </w:tblPr>
                <w:tblGrid>
                  <w:gridCol w:w="1041"/>
                  <w:gridCol w:w="1504"/>
                  <w:gridCol w:w="407"/>
                  <w:gridCol w:w="1530"/>
                  <w:gridCol w:w="1435"/>
                  <w:gridCol w:w="1030"/>
                  <w:gridCol w:w="1043"/>
                  <w:gridCol w:w="2210"/>
                  <w:tblGridChange w:id="0">
                    <w:tblGrid>
                      <w:gridCol w:w="1041"/>
                      <w:gridCol w:w="1504"/>
                      <w:gridCol w:w="407"/>
                      <w:gridCol w:w="1530"/>
                      <w:gridCol w:w="1435"/>
                      <w:gridCol w:w="1030"/>
                      <w:gridCol w:w="1043"/>
                      <w:gridCol w:w="2210"/>
                    </w:tblGrid>
                  </w:tblGridChange>
                </w:tblGrid>
                <w:tr>
                  <w:trPr>
                    <w:cantSplit w:val="0"/>
                    <w:trHeight w:val="552" w:hRule="atLeast"/>
                    <w:tblHeader w:val="0"/>
                  </w:trPr>
                  <w:tc>
                    <w:tcPr>
                      <w:gridSpan w:val="2"/>
                    </w:tcPr>
                    <w:p w:rsidR="00000000" w:rsidDel="00000000" w:rsidP="00000000" w:rsidRDefault="00000000" w:rsidRPr="00000000" w14:paraId="00000031">
                      <w:pPr>
                        <w:jc w:val="center"/>
                        <w:rPr/>
                      </w:pPr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  <w:tc>
                    <w:tcPr>
                      <w:gridSpan w:val="6"/>
                    </w:tcPr>
                    <w:p w:rsidR="00000000" w:rsidDel="00000000" w:rsidP="00000000" w:rsidRDefault="00000000" w:rsidRPr="00000000" w14:paraId="0000003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bookmarkStart w:colFirst="0" w:colLast="0" w:name="_heading=h.ez2sfi52xckl" w:id="0"/>
                      <w:bookmarkEnd w:id="0"/>
                      <w:r w:rsidDel="00000000" w:rsidR="00000000" w:rsidRPr="00000000">
                        <w:rPr>
                          <w:rtl w:val="0"/>
                        </w:rPr>
                      </w:r>
                    </w:p>
                  </w:tc>
                </w:tr>
              </w:tbl>
            </w:sdtContent>
          </w:sdt>
          <w:p w:rsidR="00000000" w:rsidDel="00000000" w:rsidP="00000000" w:rsidRDefault="00000000" w:rsidRPr="00000000" w14:paraId="00000039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6" w:hRule="atLeast"/>
          <w:tblHeader w:val="0"/>
        </w:trPr>
        <w:tc>
          <w:tcPr>
            <w:gridSpan w:val="6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NOME:</w:t>
            </w:r>
          </w:p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E-MAIL:</w:t>
            </w:r>
          </w:p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TELEFONE: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8"/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3. PRESTAÇÃO DE CONTAS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VIAGEM</w:t>
            </w:r>
          </w:p>
        </w:tc>
        <w:tc>
          <w:tcPr>
            <w:gridSpan w:val="2"/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</w:t>
            </w:r>
          </w:p>
        </w:tc>
        <w:tc>
          <w:tcPr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CIDADE DE PROCEDÊNCIA</w:t>
            </w:r>
          </w:p>
        </w:tc>
        <w:tc>
          <w:tcPr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CIDADE DE DESTINO</w:t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64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HORÁRIO</w:t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MEIO DE TRANSPORTE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6C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SAÍDA</w:t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6D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CHEGADA</w:t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6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IDA</w:t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     /      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7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RETORNO</w:t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    /     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4. ATIVIDADES REALIZADAS:</w:t>
            </w:r>
          </w:p>
          <w:p w:rsidR="00000000" w:rsidDel="00000000" w:rsidP="00000000" w:rsidRDefault="00000000" w:rsidRPr="00000000" w14:paraId="000000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89" w:hRule="atLeast"/>
          <w:tblHeader w:val="0"/>
        </w:trPr>
        <w:tc>
          <w:tcPr>
            <w:gridSpan w:val="8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 JUSTIFICATIVA:</w:t>
            </w:r>
          </w:p>
          <w:p w:rsidR="00000000" w:rsidDel="00000000" w:rsidP="00000000" w:rsidRDefault="00000000" w:rsidRPr="00000000" w14:paraId="000000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98">
            <w:pPr>
              <w:rPr/>
            </w:pPr>
            <w:bookmarkStart w:colFirst="0" w:colLast="0" w:name="_heading=h.mp8sg1mu28cy" w:id="1"/>
            <w:bookmarkEnd w:id="1"/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6. DECLARO TER RECEBIDO O VALOR DE R$                DA OUTORGADA GESTORA/EXECUTORA FUNDECC, REFERENTE A xxx DIÁRIAS, PARA CUSTEIO DA VIAGEM ACIMA ESPECIFICADA.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____ / ____ / ____            ______________________________________________________________________</w:t>
            </w:r>
          </w:p>
          <w:p w:rsidR="00000000" w:rsidDel="00000000" w:rsidP="00000000" w:rsidRDefault="00000000" w:rsidRPr="00000000" w14:paraId="0000009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                                                                        ASSINATURA DO(A) BENEFICIÁRIO(A)</w:t>
            </w:r>
          </w:p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30.0" w:type="dxa"/>
        <w:jc w:val="left"/>
        <w:tblInd w:w="-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130"/>
        <w:tblGridChange w:id="0">
          <w:tblGrid>
            <w:gridCol w:w="10130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A7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INSTRUÇÃO DE PREENCHIMENTO</w:t>
            </w:r>
          </w:p>
        </w:tc>
      </w:tr>
      <w:tr>
        <w:trPr>
          <w:cantSplit w:val="0"/>
          <w:trHeight w:val="1828" w:hRule="atLeast"/>
          <w:tblHeader w:val="0"/>
        </w:trPr>
        <w:tc>
          <w:tcPr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1 com os dados do projeto;</w:t>
            </w:r>
          </w:p>
          <w:p w:rsidR="00000000" w:rsidDel="00000000" w:rsidP="00000000" w:rsidRDefault="00000000" w:rsidRPr="00000000" w14:paraId="000000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2 com os dados do beneficiário da Diária;</w:t>
            </w:r>
          </w:p>
          <w:p w:rsidR="00000000" w:rsidDel="00000000" w:rsidP="00000000" w:rsidRDefault="00000000" w:rsidRPr="00000000" w14:paraId="000000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a linha 1, do quadro 3 com os dados da viagem de ida. Preencher a linha 2, do quadro 3 com os dados da viagem de retorno;</w:t>
            </w:r>
          </w:p>
          <w:p w:rsidR="00000000" w:rsidDel="00000000" w:rsidP="00000000" w:rsidRDefault="00000000" w:rsidRPr="00000000" w14:paraId="000000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4, informando as atividades realizadas na viagem. Tratando-se de participação em eventos, especificar a data do evento;</w:t>
            </w:r>
          </w:p>
          <w:p w:rsidR="00000000" w:rsidDel="00000000" w:rsidP="00000000" w:rsidRDefault="00000000" w:rsidRPr="00000000" w14:paraId="000000A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5, informando a justificativa da viagem;</w:t>
            </w:r>
          </w:p>
          <w:p w:rsidR="00000000" w:rsidDel="00000000" w:rsidP="00000000" w:rsidRDefault="00000000" w:rsidRPr="00000000" w14:paraId="000000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6 com o valor recebido, o nome da instituição (Outorgada Gestora ou Outorgada Executora) que realizou o pagamento da diária ao beneficiário e a quantidade de diárias recebidas. O beneficiário deve datar e assinar o formulário.</w:t>
            </w:r>
          </w:p>
          <w:p w:rsidR="00000000" w:rsidDel="00000000" w:rsidP="00000000" w:rsidRDefault="00000000" w:rsidRPr="00000000" w14:paraId="000000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Decreto: Art. 3º – A diária não é devida nas seguintes hipóteses:</w:t>
              <w:br w:type="textWrapping"/>
              <w:t xml:space="preserve"> II – no deslocamento do servidor com duração inferior a seis horas;</w:t>
            </w:r>
          </w:p>
        </w:tc>
      </w:tr>
    </w:tbl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6854" w:w="11918" w:orient="portrait"/>
      <w:pgMar w:bottom="462" w:top="542" w:left="924" w:right="854" w:header="0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-47624</wp:posOffset>
          </wp:positionH>
          <wp:positionV relativeFrom="paragraph">
            <wp:posOffset>114300</wp:posOffset>
          </wp:positionV>
          <wp:extent cx="6523673" cy="1778319"/>
          <wp:effectExtent b="0" l="0" r="0" t="0"/>
          <wp:wrapNone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523673" cy="1778319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00000a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pPr>
      <w:suppressAutoHyphens w:val="1"/>
    </w:pPr>
    <w:rPr>
      <w:color w:val="00000a"/>
      <w:sz w:val="2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003B13"/>
    <w:rPr>
      <w:sz w:val="20"/>
      <w:szCs w:val="20"/>
      <w:lang w:val="pt-BR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003B13"/>
    <w:rPr>
      <w:rFonts w:ascii="Segoe UI" w:cs="Segoe UI" w:hAnsi="Segoe UI"/>
      <w:sz w:val="18"/>
      <w:szCs w:val="18"/>
      <w:lang w:val="pt-BR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0C70EB"/>
    <w:rPr>
      <w:sz w:val="16"/>
      <w:szCs w:val="16"/>
    </w:rPr>
  </w:style>
  <w:style w:type="paragraph" w:styleId="Ttulo">
    <w:name w:val="Title"/>
    <w:basedOn w:val="Normal"/>
    <w:next w:val="Corpodo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rpodotexto" w:customStyle="1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uiPriority w:val="34"/>
    <w:qFormat w:val="1"/>
    <w:rsid w:val="00555134"/>
    <w:pPr>
      <w:spacing w:after="200" w:line="276" w:lineRule="auto"/>
      <w:ind w:left="720"/>
      <w:contextualSpacing w:val="1"/>
    </w:pPr>
    <w:rPr>
      <w:rFonts w:ascii="Calibri" w:cs="Times New Roman" w:eastAsia="Calibri" w:hAnsi="Calibri"/>
      <w:lang w:val="pt-BR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sid w:val="00003B13"/>
    <w:pPr>
      <w:spacing w:after="160"/>
    </w:pPr>
    <w:rPr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sid w:val="00003B13"/>
    <w:rPr>
      <w:rFonts w:ascii="Segoe UI" w:cs="Segoe UI" w:hAnsi="Segoe UI"/>
      <w:sz w:val="18"/>
      <w:szCs w:val="18"/>
      <w:lang w:val="pt-BR"/>
    </w:rPr>
  </w:style>
  <w:style w:type="paragraph" w:styleId="Default" w:customStyle="1">
    <w:name w:val="Default"/>
    <w:qFormat w:val="1"/>
    <w:rsid w:val="00CE3A36"/>
    <w:pPr>
      <w:suppressAutoHyphens w:val="1"/>
    </w:pPr>
    <w:rPr>
      <w:rFonts w:ascii="Calibri" w:cs="Calibri" w:eastAsia="Calibri" w:hAnsi="Calibri"/>
      <w:color w:val="000000"/>
      <w:sz w:val="24"/>
      <w:szCs w:val="24"/>
      <w:lang w:val="pt-BR"/>
    </w:rPr>
  </w:style>
  <w:style w:type="table" w:styleId="Tabelacomgrade">
    <w:name w:val="Table Grid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1" w:customStyle="1">
    <w:name w:val="Tabela com grade1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2" w:customStyle="1">
    <w:name w:val="Tabela com grade2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3" w:customStyle="1">
    <w:name w:val="Tabela com grade3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4" w:customStyle="1">
    <w:name w:val="Tabela com grade4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5/+VEF4cek2TBGrH+cNkXFH6Gg==">CgMxLjAaHwoBMBIaChgICVIUChJ0YWJsZS5qa2RjMXN1Ync1b2QyDmguZXoyc2ZpNTJ4Y2tsMg5oLmV6MnNmaTUyeGNrbDIOaC5tcDhzZzFtdTI4Y3k4AHIhMXZRb3VfOV9uMXdqZ1JvOFA1MTVFOWo2dDFCV2Zjdkw1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2025-05-26T12:41:00Z</dcterms:created>
  <dc:creator>José Augusto Moreira Costa Júnior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SEPLAG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